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BA7" w:rsidRDefault="005F4BA7" w:rsidP="002E332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C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"Средняя общеобразовательная школа №1 c углубленным изучением отдельных предметов" г. Буинска Республики Татарстан</w:t>
      </w: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585C20">
        <w:rPr>
          <w:rFonts w:ascii="Times New Roman" w:hAnsi="Times New Roman" w:cs="Times New Roman"/>
          <w:sz w:val="72"/>
          <w:szCs w:val="72"/>
        </w:rPr>
        <w:t>Методическая разработка</w:t>
      </w: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по математике</w:t>
      </w:r>
    </w:p>
    <w:p w:rsidR="005F4BA7" w:rsidRPr="00A70932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70932">
        <w:rPr>
          <w:rFonts w:ascii="Times New Roman" w:hAnsi="Times New Roman" w:cs="Times New Roman"/>
          <w:sz w:val="56"/>
          <w:szCs w:val="56"/>
        </w:rPr>
        <w:t xml:space="preserve">УМК «Перспектива» </w:t>
      </w:r>
    </w:p>
    <w:p w:rsidR="00E13AFF" w:rsidRDefault="00E13AFF" w:rsidP="005F4BA7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Тема: </w:t>
      </w:r>
    </w:p>
    <w:p w:rsidR="005F4BA7" w:rsidRPr="00E13AFF" w:rsidRDefault="00E13AFF" w:rsidP="005F4BA7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13AFF">
        <w:rPr>
          <w:rFonts w:ascii="Times New Roman" w:hAnsi="Times New Roman" w:cs="Times New Roman"/>
          <w:b/>
          <w:sz w:val="56"/>
          <w:szCs w:val="56"/>
        </w:rPr>
        <w:t>«Введение понятия «Умножение</w:t>
      </w:r>
      <w:r w:rsidR="005F4BA7" w:rsidRPr="00E13AFF">
        <w:rPr>
          <w:rFonts w:ascii="Times New Roman" w:hAnsi="Times New Roman" w:cs="Times New Roman"/>
          <w:b/>
          <w:sz w:val="56"/>
          <w:szCs w:val="56"/>
        </w:rPr>
        <w:t xml:space="preserve">» </w:t>
      </w: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A70932">
        <w:rPr>
          <w:rFonts w:ascii="Times New Roman" w:hAnsi="Times New Roman" w:cs="Times New Roman"/>
          <w:sz w:val="56"/>
          <w:szCs w:val="56"/>
        </w:rPr>
        <w:t>2 класс (7-9 лет)</w:t>
      </w:r>
    </w:p>
    <w:p w:rsidR="005F4BA7" w:rsidRPr="00A70932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F4BA7" w:rsidRPr="00A70932" w:rsidRDefault="005F4BA7" w:rsidP="005F4BA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Автор</w:t>
      </w:r>
      <w:proofErr w:type="gramStart"/>
      <w:r>
        <w:rPr>
          <w:rFonts w:ascii="Times New Roman" w:hAnsi="Times New Roman" w:cs="Times New Roman"/>
          <w:sz w:val="48"/>
          <w:szCs w:val="48"/>
        </w:rPr>
        <w:t>:С</w:t>
      </w:r>
      <w:proofErr w:type="gramEnd"/>
      <w:r>
        <w:rPr>
          <w:rFonts w:ascii="Times New Roman" w:hAnsi="Times New Roman" w:cs="Times New Roman"/>
          <w:sz w:val="48"/>
          <w:szCs w:val="48"/>
        </w:rPr>
        <w:t>инчугова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Е.В.</w:t>
      </w:r>
      <w:r w:rsidRPr="00A70932">
        <w:rPr>
          <w:rFonts w:ascii="Times New Roman" w:hAnsi="Times New Roman" w:cs="Times New Roman"/>
          <w:sz w:val="48"/>
          <w:szCs w:val="48"/>
        </w:rPr>
        <w:t>,</w:t>
      </w: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A70932">
        <w:rPr>
          <w:rFonts w:ascii="Times New Roman" w:hAnsi="Times New Roman" w:cs="Times New Roman"/>
          <w:sz w:val="48"/>
          <w:szCs w:val="48"/>
        </w:rPr>
        <w:t>учител</w:t>
      </w:r>
      <w:r>
        <w:rPr>
          <w:rFonts w:ascii="Times New Roman" w:hAnsi="Times New Roman" w:cs="Times New Roman"/>
          <w:sz w:val="48"/>
          <w:szCs w:val="48"/>
        </w:rPr>
        <w:t>ь</w:t>
      </w:r>
      <w:r w:rsidRPr="00A70932">
        <w:rPr>
          <w:rFonts w:ascii="Times New Roman" w:hAnsi="Times New Roman" w:cs="Times New Roman"/>
          <w:sz w:val="48"/>
          <w:szCs w:val="48"/>
        </w:rPr>
        <w:t xml:space="preserve"> начальных классов</w:t>
      </w: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F4BA7" w:rsidRDefault="005F4BA7" w:rsidP="005F4BA7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5F4BA7" w:rsidRDefault="005F4BA7" w:rsidP="008D1F8D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1D581A" w:rsidRDefault="005F4BA7" w:rsidP="001D581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D581A" w:rsidSect="00A1216F">
          <w:footerReference w:type="default" r:id="rId8"/>
          <w:pgSz w:w="11906" w:h="16838"/>
          <w:pgMar w:top="1134" w:right="851" w:bottom="1134" w:left="1701" w:header="709" w:footer="709" w:gutter="0"/>
          <w:pgNumType w:start="2"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Буинск, 2022</w:t>
      </w:r>
    </w:p>
    <w:p w:rsidR="00C944E2" w:rsidRDefault="00C944E2" w:rsidP="001D581A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C944E2" w:rsidSect="001D581A">
          <w:type w:val="continuous"/>
          <w:pgSz w:w="11906" w:h="16838"/>
          <w:pgMar w:top="1134" w:right="851" w:bottom="1134" w:left="1701" w:header="709" w:footer="709" w:gutter="0"/>
          <w:pgNumType w:start="2" w:chapStyle="1"/>
          <w:cols w:space="708"/>
          <w:docGrid w:linePitch="360"/>
        </w:sectPr>
      </w:pPr>
    </w:p>
    <w:p w:rsidR="005F4BA7" w:rsidRDefault="00C944E2" w:rsidP="005F4BA7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944E2">
        <w:rPr>
          <w:rFonts w:ascii="Times New Roman" w:hAnsi="Times New Roman" w:cs="Times New Roman"/>
          <w:b/>
          <w:sz w:val="44"/>
          <w:szCs w:val="44"/>
        </w:rPr>
        <w:lastRenderedPageBreak/>
        <w:t>Оглавление</w:t>
      </w:r>
    </w:p>
    <w:p w:rsidR="00C944E2" w:rsidRPr="00C944E2" w:rsidRDefault="00C944E2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44E2">
        <w:rPr>
          <w:rFonts w:ascii="Times New Roman" w:hAnsi="Times New Roman" w:cs="Times New Roman"/>
          <w:sz w:val="32"/>
          <w:szCs w:val="32"/>
        </w:rPr>
        <w:t>Введение____________________________________________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</w:t>
      </w:r>
      <w:r w:rsidR="00A1216F">
        <w:rPr>
          <w:rFonts w:ascii="Times New Roman" w:hAnsi="Times New Roman" w:cs="Times New Roman"/>
          <w:sz w:val="32"/>
          <w:szCs w:val="32"/>
        </w:rPr>
        <w:t>3</w:t>
      </w:r>
    </w:p>
    <w:p w:rsidR="00C944E2" w:rsidRPr="00C944E2" w:rsidRDefault="00C944E2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44E2">
        <w:rPr>
          <w:rFonts w:ascii="Times New Roman" w:hAnsi="Times New Roman" w:cs="Times New Roman"/>
          <w:sz w:val="32"/>
          <w:szCs w:val="32"/>
        </w:rPr>
        <w:t>Основная часть________________________________________</w:t>
      </w:r>
      <w:r>
        <w:rPr>
          <w:rFonts w:ascii="Times New Roman" w:hAnsi="Times New Roman" w:cs="Times New Roman"/>
          <w:sz w:val="32"/>
          <w:szCs w:val="32"/>
        </w:rPr>
        <w:t>__</w:t>
      </w:r>
      <w:r w:rsidR="00A1216F">
        <w:rPr>
          <w:rFonts w:ascii="Times New Roman" w:hAnsi="Times New Roman" w:cs="Times New Roman"/>
          <w:sz w:val="32"/>
          <w:szCs w:val="32"/>
        </w:rPr>
        <w:t>5</w:t>
      </w:r>
    </w:p>
    <w:p w:rsidR="00C944E2" w:rsidRPr="00C944E2" w:rsidRDefault="00C944E2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44E2">
        <w:rPr>
          <w:rFonts w:ascii="Times New Roman" w:hAnsi="Times New Roman" w:cs="Times New Roman"/>
          <w:sz w:val="32"/>
          <w:szCs w:val="32"/>
        </w:rPr>
        <w:t>Заключение_____________________________________________</w:t>
      </w:r>
      <w:r w:rsidR="00A1216F">
        <w:rPr>
          <w:rFonts w:ascii="Times New Roman" w:hAnsi="Times New Roman" w:cs="Times New Roman"/>
          <w:sz w:val="32"/>
          <w:szCs w:val="32"/>
        </w:rPr>
        <w:t>11</w:t>
      </w:r>
    </w:p>
    <w:p w:rsidR="00C944E2" w:rsidRDefault="00C944E2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44E2">
        <w:rPr>
          <w:rFonts w:ascii="Times New Roman" w:hAnsi="Times New Roman" w:cs="Times New Roman"/>
          <w:sz w:val="32"/>
          <w:szCs w:val="32"/>
        </w:rPr>
        <w:t>Список использованной литературы</w:t>
      </w:r>
      <w:r>
        <w:rPr>
          <w:rFonts w:ascii="Times New Roman" w:hAnsi="Times New Roman" w:cs="Times New Roman"/>
          <w:sz w:val="32"/>
          <w:szCs w:val="32"/>
        </w:rPr>
        <w:t>________________________</w:t>
      </w:r>
      <w:r w:rsidR="00A1216F">
        <w:rPr>
          <w:rFonts w:ascii="Times New Roman" w:hAnsi="Times New Roman" w:cs="Times New Roman"/>
          <w:sz w:val="32"/>
          <w:szCs w:val="32"/>
        </w:rPr>
        <w:t>12</w:t>
      </w:r>
    </w:p>
    <w:p w:rsidR="00A44E21" w:rsidRPr="00C944E2" w:rsidRDefault="00A44E21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 1___________________________________________13</w:t>
      </w:r>
    </w:p>
    <w:p w:rsidR="00C944E2" w:rsidRDefault="00C944E2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C944E2">
        <w:rPr>
          <w:rFonts w:ascii="Times New Roman" w:hAnsi="Times New Roman" w:cs="Times New Roman"/>
          <w:sz w:val="32"/>
          <w:szCs w:val="32"/>
        </w:rPr>
        <w:t>Приложени</w:t>
      </w:r>
      <w:r w:rsidR="00AF5840">
        <w:rPr>
          <w:rFonts w:ascii="Times New Roman" w:hAnsi="Times New Roman" w:cs="Times New Roman"/>
          <w:sz w:val="32"/>
          <w:szCs w:val="32"/>
        </w:rPr>
        <w:t>е</w:t>
      </w:r>
      <w:r w:rsidR="00A44E21">
        <w:rPr>
          <w:rFonts w:ascii="Times New Roman" w:hAnsi="Times New Roman" w:cs="Times New Roman"/>
          <w:sz w:val="32"/>
          <w:szCs w:val="32"/>
        </w:rPr>
        <w:t xml:space="preserve"> 2</w:t>
      </w:r>
      <w:r w:rsidRPr="00C944E2">
        <w:rPr>
          <w:rFonts w:ascii="Times New Roman" w:hAnsi="Times New Roman" w:cs="Times New Roman"/>
          <w:sz w:val="32"/>
          <w:szCs w:val="32"/>
        </w:rPr>
        <w:t>_______</w:t>
      </w:r>
      <w:r w:rsidR="00A44E21">
        <w:rPr>
          <w:rFonts w:ascii="Times New Roman" w:hAnsi="Times New Roman" w:cs="Times New Roman"/>
          <w:sz w:val="32"/>
          <w:szCs w:val="32"/>
        </w:rPr>
        <w:t>_</w:t>
      </w:r>
      <w:r w:rsidRPr="00C944E2">
        <w:rPr>
          <w:rFonts w:ascii="Times New Roman" w:hAnsi="Times New Roman" w:cs="Times New Roman"/>
          <w:sz w:val="32"/>
          <w:szCs w:val="32"/>
        </w:rPr>
        <w:t>_____</w:t>
      </w:r>
      <w:r w:rsidR="00A44E21">
        <w:rPr>
          <w:rFonts w:ascii="Times New Roman" w:hAnsi="Times New Roman" w:cs="Times New Roman"/>
          <w:sz w:val="32"/>
          <w:szCs w:val="32"/>
        </w:rPr>
        <w:t>______________________________25</w:t>
      </w:r>
    </w:p>
    <w:p w:rsidR="007C466A" w:rsidRPr="00C944E2" w:rsidRDefault="00A44E21" w:rsidP="00C944E2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7C466A" w:rsidRPr="00C944E2" w:rsidSect="00A1216F">
          <w:pgSz w:w="11906" w:h="16838"/>
          <w:pgMar w:top="1134" w:right="851" w:bottom="1134" w:left="1701" w:header="709" w:footer="709" w:gutter="0"/>
          <w:pgNumType w:start="2" w:chapStyle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32"/>
          <w:szCs w:val="32"/>
        </w:rPr>
        <w:t>Приложение 3___________________________________________26</w:t>
      </w:r>
    </w:p>
    <w:p w:rsidR="00C944E2" w:rsidRPr="00C944E2" w:rsidRDefault="00C944E2" w:rsidP="00A44E21">
      <w:pPr>
        <w:spacing w:line="240" w:lineRule="auto"/>
        <w:rPr>
          <w:rFonts w:ascii="Times New Roman" w:hAnsi="Times New Roman" w:cs="Times New Roman"/>
          <w:b/>
          <w:sz w:val="44"/>
          <w:szCs w:val="44"/>
        </w:rPr>
      </w:pPr>
    </w:p>
    <w:p w:rsidR="00121D5B" w:rsidRPr="00121D5B" w:rsidRDefault="00121D5B" w:rsidP="00121D5B">
      <w:pPr>
        <w:pStyle w:val="c27"/>
        <w:shd w:val="clear" w:color="auto" w:fill="FFFFFF"/>
        <w:spacing w:before="0" w:beforeAutospacing="0" w:after="0" w:afterAutospacing="0"/>
        <w:ind w:firstLine="720"/>
        <w:jc w:val="center"/>
        <w:rPr>
          <w:rStyle w:val="c2"/>
          <w:b/>
          <w:color w:val="000000"/>
          <w:sz w:val="44"/>
          <w:szCs w:val="44"/>
        </w:rPr>
      </w:pPr>
      <w:r w:rsidRPr="00121D5B">
        <w:rPr>
          <w:rStyle w:val="c2"/>
          <w:b/>
          <w:color w:val="000000"/>
          <w:sz w:val="44"/>
          <w:szCs w:val="44"/>
        </w:rPr>
        <w:t>Введение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Урок по теме </w:t>
      </w:r>
      <w:r w:rsidR="00E13AFF">
        <w:rPr>
          <w:rStyle w:val="c2"/>
          <w:color w:val="000000"/>
          <w:sz w:val="28"/>
          <w:szCs w:val="28"/>
        </w:rPr>
        <w:t>«Введение понятия «Умножение</w:t>
      </w:r>
      <w:r w:rsidRPr="00121D5B">
        <w:rPr>
          <w:rStyle w:val="c2"/>
          <w:color w:val="000000"/>
          <w:sz w:val="28"/>
          <w:szCs w:val="28"/>
        </w:rPr>
        <w:t xml:space="preserve">» </w:t>
      </w:r>
      <w:r>
        <w:rPr>
          <w:rStyle w:val="c2"/>
          <w:color w:val="000000"/>
          <w:sz w:val="28"/>
          <w:szCs w:val="28"/>
        </w:rPr>
        <w:t>(УМК "Перспектива», 2 класс) разработан в соответствии с требованиями ФГОС третьего поколения.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Чем лучше будет усвоено определение умножения в начальной школе, тем лучше ученик окажется подготовленным к обучению в следующих классах. Данный урок создан специально для изучения темы, которая входит в школьный курс математики за 2 класс. Опираясь на конкретный смысл умножения, его свойства, раскрываются приёмы устных и письменных вычислений. Тип урок</w:t>
      </w:r>
      <w:proofErr w:type="gramStart"/>
      <w:r>
        <w:rPr>
          <w:rStyle w:val="c2"/>
          <w:color w:val="000000"/>
          <w:sz w:val="28"/>
          <w:szCs w:val="28"/>
        </w:rPr>
        <w:t>а–</w:t>
      </w:r>
      <w:proofErr w:type="gramEnd"/>
      <w:r>
        <w:rPr>
          <w:rStyle w:val="c2"/>
          <w:color w:val="000000"/>
          <w:sz w:val="28"/>
          <w:szCs w:val="28"/>
        </w:rPr>
        <w:t xml:space="preserve"> урок открытия новых знаний, с применением технологий проблемного обучения, групповых технологий, ИКТ и здоровье сберегающих технологий. В процессе урока дети сравнивают суммы, исследуют, сталкиваются с проблемой, с помощью учителя разрешают её. Формы работы учащихся: фронтальная, проблемный диалог, работа в парах, в группах, индивидуальная. При планировании данного урока мною были учтены психологические и возрастные особенности учащихся. Особое внимание старалась уделять логической связи между этапами урока. Урок сопровождается презентацией, что повышает эффективность усвоения материала за счет одновременного изложения учителем необходимых сведений и показа демонстрационных фрагментов.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Ход урока состоит из следующих этапов: организационный момент, мотивация к учебной деятельности; актуализация знаний и постановка проблемы; определение учебной задачи и темы урока, составление плана действий; открытие нового знания; первичное закрепление; проверка усвоения материала; повторение; рефлексия учебной деятельности.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Цель урока: подвести учащихся к конкретному смыслу умножения как действию, заменяющим сложение одинаковых слагаемых; познакомить с понятием «умножение» как новой формой записи сложения одинаковых слагаемых, научиться использовать знаки и термины, связанные с действием умножения.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достижения поставленной цели необходимо решить следующие задачи: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Образовательные: создать условия для введения соответствующей математической терминологии и символики, условия для повышения интереса процесса обучения и активного восприятия учебного материала, совершенствования вычислительных навыков.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Развивающие: развивать познавательную активность, интерес к предмету через использование средств ИКТ; учить наблюдать, сравнивать, делать выводы, обобщать знания; развивать речь учащихся; способность выдвигать гипотезы, приводить аргументы.</w:t>
      </w:r>
    </w:p>
    <w:p w:rsidR="00121D5B" w:rsidRDefault="00121D5B" w:rsidP="00121D5B">
      <w:pPr>
        <w:pStyle w:val="c2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Воспитательные: воспитывать интерес к математике; формировать толерантность в отношениях учащихся в группе; умение распределять роли в общем деле и оценивать собственный результат.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Целью организационного этапа является установление эмоционального контакта с учащимися, необходимость настроить их на общение.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Целью этапа актуализации знаний и постановки проблемы является психологический настрой учащихся, воспроизведение учащимися знаний умений и навыков, необходимых для «открытия» нового знания. Здесь даётся устный счёт, организованный в форме работы в группе.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На этапе определения учебной задачи и темы урока, составления плана действий определяется способ действий, составляется план.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Цель этапа открытие нового знания - организовать реализацию способа замены сложения умножением, познакомить с терминологией.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На этапе первичного закрепления организуется усвоение способа действий при замене сложения умножением с проговариванием, опираясь на новые знания.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Цель этапа проверки усвоения материала - организовать самостоятельное выполнение учащимися типовых заданий на новый способ действия. По результатам выполненной работы организовать рефлексию деятельности по применению нового способа действия.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На этапе повторения проводится повторение ранее изученного материала (решение задачи).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  <w:sectPr w:rsidR="00121D5B" w:rsidSect="00A1216F">
          <w:pgSz w:w="11906" w:h="16838"/>
          <w:pgMar w:top="1134" w:right="851" w:bottom="1134" w:left="1701" w:header="709" w:footer="709" w:gutter="0"/>
          <w:pgNumType w:start="3"/>
          <w:cols w:space="708"/>
          <w:docGrid w:linePitch="360"/>
        </w:sectPr>
      </w:pPr>
      <w:r>
        <w:rPr>
          <w:rStyle w:val="c2"/>
          <w:color w:val="000000"/>
          <w:sz w:val="28"/>
          <w:szCs w:val="28"/>
        </w:rPr>
        <w:t>        Целью этапа рефлексии и подведения итога является соотнесение целей урока и его результатов, самооценка работы на уроке. При помощи разноцветных ладошек уч</w:t>
      </w:r>
      <w:r w:rsidR="00673EC6">
        <w:rPr>
          <w:rStyle w:val="c2"/>
          <w:color w:val="000000"/>
          <w:sz w:val="28"/>
          <w:szCs w:val="28"/>
        </w:rPr>
        <w:t>ащиеся оценивают работу на урок</w:t>
      </w:r>
      <w:r w:rsidR="00982784">
        <w:rPr>
          <w:rStyle w:val="c2"/>
          <w:color w:val="000000"/>
          <w:sz w:val="28"/>
          <w:szCs w:val="28"/>
        </w:rPr>
        <w:t>е.</w:t>
      </w:r>
    </w:p>
    <w:p w:rsidR="00121D5B" w:rsidRPr="00121D5B" w:rsidRDefault="00121D5B" w:rsidP="008D1F8D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4"/>
          <w:szCs w:val="44"/>
        </w:rPr>
      </w:pPr>
      <w:r w:rsidRPr="00121D5B">
        <w:rPr>
          <w:b/>
          <w:sz w:val="44"/>
          <w:szCs w:val="44"/>
        </w:rPr>
        <w:lastRenderedPageBreak/>
        <w:t>Основная часть.</w:t>
      </w:r>
    </w:p>
    <w:p w:rsidR="00121D5B" w:rsidRPr="0023337A" w:rsidRDefault="00121D5B" w:rsidP="005F4B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44" w:type="dxa"/>
        <w:tblInd w:w="0" w:type="dxa"/>
        <w:tblLook w:val="04A0" w:firstRow="1" w:lastRow="0" w:firstColumn="1" w:lastColumn="0" w:noHBand="0" w:noVBand="1"/>
      </w:tblPr>
      <w:tblGrid>
        <w:gridCol w:w="2660"/>
        <w:gridCol w:w="2438"/>
        <w:gridCol w:w="1485"/>
        <w:gridCol w:w="3061"/>
      </w:tblGrid>
      <w:tr w:rsidR="005F4BA7" w:rsidRPr="00585C20" w:rsidTr="00673EC6"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7" w:rsidRPr="00585C20" w:rsidRDefault="005F4BA7" w:rsidP="0083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241">
              <w:rPr>
                <w:rFonts w:ascii="Times New Roman" w:hAnsi="Times New Roman" w:cs="Times New Roman"/>
                <w:b/>
                <w:sz w:val="32"/>
                <w:szCs w:val="32"/>
              </w:rPr>
              <w:t>Тема:</w:t>
            </w:r>
            <w:r w:rsidRPr="00585C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13AFF">
              <w:rPr>
                <w:rFonts w:ascii="Times New Roman" w:hAnsi="Times New Roman" w:cs="Times New Roman"/>
                <w:sz w:val="28"/>
                <w:szCs w:val="28"/>
              </w:rPr>
              <w:t>«Введение понятия «Умножение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7" w:rsidRPr="00585C20" w:rsidRDefault="005F4BA7" w:rsidP="00830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241">
              <w:rPr>
                <w:rFonts w:ascii="Times New Roman" w:hAnsi="Times New Roman" w:cs="Times New Roman"/>
                <w:b/>
                <w:sz w:val="32"/>
                <w:szCs w:val="32"/>
              </w:rPr>
              <w:t>Тип:</w:t>
            </w:r>
            <w:r w:rsidRPr="00585C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>урок открытия новых знаний, с применением технологий проблемного обучения, групповых технологий, ИКТ и здоровье сберегающих технологий.</w:t>
            </w:r>
          </w:p>
        </w:tc>
      </w:tr>
      <w:tr w:rsidR="005F4BA7" w:rsidRPr="00585C20" w:rsidTr="00673EC6"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7" w:rsidRPr="00585C20" w:rsidRDefault="005F4BA7" w:rsidP="0083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241">
              <w:rPr>
                <w:rFonts w:ascii="Times New Roman" w:hAnsi="Times New Roman" w:cs="Times New Roman"/>
                <w:b/>
                <w:sz w:val="32"/>
                <w:szCs w:val="32"/>
              </w:rPr>
              <w:t>Цель урока</w:t>
            </w:r>
            <w:r w:rsidRPr="00585C20">
              <w:rPr>
                <w:rFonts w:ascii="Times New Roman" w:hAnsi="Times New Roman" w:cs="Times New Roman"/>
                <w:sz w:val="28"/>
                <w:szCs w:val="28"/>
              </w:rPr>
              <w:t>: познакомить с новым арифметическим действием – умножением, раскрыть смысл действия умножения.</w:t>
            </w:r>
          </w:p>
        </w:tc>
      </w:tr>
      <w:tr w:rsidR="005F4BA7" w:rsidRPr="00585C20" w:rsidTr="00673EC6"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BA7" w:rsidRPr="00673EC6" w:rsidRDefault="005F4BA7" w:rsidP="0083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3EC6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5F4BA7" w:rsidRPr="00585C20" w:rsidTr="00A35800">
        <w:trPr>
          <w:trHeight w:val="874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A7" w:rsidRPr="00585C20" w:rsidRDefault="005F4BA7" w:rsidP="00830050">
            <w:pPr>
              <w:shd w:val="clear" w:color="auto" w:fill="FFFFFF"/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C2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Предметные:</w:t>
            </w:r>
          </w:p>
          <w:p w:rsidR="005F4BA7" w:rsidRPr="00585C20" w:rsidRDefault="005F4BA7" w:rsidP="00830050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313" w:hanging="3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C20">
              <w:rPr>
                <w:rFonts w:ascii="Times New Roman" w:hAnsi="Times New Roman" w:cs="Times New Roman"/>
                <w:sz w:val="28"/>
                <w:szCs w:val="28"/>
              </w:rPr>
              <w:t>научиться выполнять замену суммы одинаковых слагаемых произведением и наоборот,</w:t>
            </w:r>
          </w:p>
          <w:p w:rsidR="005F4BA7" w:rsidRPr="00585C20" w:rsidRDefault="005F4BA7" w:rsidP="00830050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313" w:hanging="3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названия компонентов и результата действия умножения.</w:t>
            </w:r>
          </w:p>
          <w:p w:rsidR="005F4BA7" w:rsidRPr="00585C20" w:rsidRDefault="005F4BA7" w:rsidP="0083005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4BA7" w:rsidRPr="00585C20" w:rsidRDefault="005F4BA7" w:rsidP="008300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A7" w:rsidRPr="00585C20" w:rsidRDefault="005F4BA7" w:rsidP="00830050">
            <w:pPr>
              <w:shd w:val="clear" w:color="auto" w:fill="FFFFFF"/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85C20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585C2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5F4BA7" w:rsidRPr="00585C20" w:rsidRDefault="005F4BA7" w:rsidP="00830050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понимать, принимать и сохранять учебную задачу,</w:t>
            </w:r>
          </w:p>
          <w:p w:rsidR="005F4BA7" w:rsidRPr="00585C20" w:rsidRDefault="005F4BA7" w:rsidP="00830050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осуществлять анализ объектов, находить и сравнивать различные варианты решения учебной задачи,</w:t>
            </w:r>
          </w:p>
          <w:p w:rsidR="005F4BA7" w:rsidRPr="00585C20" w:rsidRDefault="005F4BA7" w:rsidP="0083005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учитывать установленные правила в планировании и контроле способа решения,</w:t>
            </w:r>
          </w:p>
          <w:p w:rsidR="005F4BA7" w:rsidRPr="00585C20" w:rsidRDefault="005F4BA7" w:rsidP="00830050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правильность выполненного задания на основе сравнения с аналогичными предыдущими заданиями,</w:t>
            </w:r>
          </w:p>
          <w:p w:rsidR="005F4BA7" w:rsidRPr="00585C20" w:rsidRDefault="005F4BA7" w:rsidP="00830050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C20">
              <w:rPr>
                <w:rFonts w:ascii="Times New Roman" w:hAnsi="Times New Roman" w:cs="Times New Roman"/>
                <w:sz w:val="28"/>
                <w:szCs w:val="28"/>
              </w:rPr>
              <w:t>строить монологическое высказывание,</w:t>
            </w:r>
          </w:p>
          <w:p w:rsidR="005F4BA7" w:rsidRPr="00585C20" w:rsidRDefault="005F4BA7" w:rsidP="00830050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C20">
              <w:rPr>
                <w:rFonts w:ascii="Times New Roman" w:hAnsi="Times New Roman" w:cs="Times New Roman"/>
                <w:sz w:val="28"/>
                <w:szCs w:val="28"/>
              </w:rPr>
              <w:t>использовать речь для регуляции своего действия.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BA7" w:rsidRPr="00585C20" w:rsidRDefault="005F4BA7" w:rsidP="00830050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</w:p>
          <w:p w:rsidR="005F4BA7" w:rsidRPr="00585C20" w:rsidRDefault="005F4BA7" w:rsidP="00830050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627" w:hanging="42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выполнять простейшую исследовательскую работу,</w:t>
            </w:r>
          </w:p>
          <w:p w:rsidR="005F4BA7" w:rsidRPr="00585C20" w:rsidRDefault="005F4BA7" w:rsidP="00830050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627" w:hanging="42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владеть элементарными приемами самооценки результатов деятельности,</w:t>
            </w:r>
          </w:p>
          <w:p w:rsidR="005F4BA7" w:rsidRPr="00585C20" w:rsidRDefault="005F4BA7" w:rsidP="00830050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627" w:hanging="42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585C2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ориентироваться на творческую познавательную деятельность на уроках математики.</w:t>
            </w:r>
          </w:p>
          <w:p w:rsidR="005F4BA7" w:rsidRPr="00585C20" w:rsidRDefault="005F4BA7" w:rsidP="008300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4BA7" w:rsidRPr="00585C20" w:rsidRDefault="005F4BA7" w:rsidP="00830050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4BA7" w:rsidRPr="00585C20" w:rsidRDefault="005F4BA7" w:rsidP="00830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F4BA7" w:rsidRPr="00673EC6" w:rsidRDefault="00673EC6">
      <w:pPr>
        <w:rPr>
          <w:sz w:val="28"/>
          <w:szCs w:val="28"/>
        </w:rPr>
      </w:pPr>
      <w:r w:rsidRPr="00A35800">
        <w:rPr>
          <w:rFonts w:ascii="Times New Roman" w:hAnsi="Times New Roman" w:cs="Times New Roman"/>
          <w:b/>
          <w:sz w:val="32"/>
          <w:szCs w:val="32"/>
        </w:rPr>
        <w:t>Ресурсы урока:</w:t>
      </w:r>
      <w:r w:rsidRPr="00673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3EC6">
        <w:rPr>
          <w:rFonts w:ascii="Times New Roman" w:hAnsi="Times New Roman" w:cs="Times New Roman"/>
          <w:sz w:val="28"/>
          <w:szCs w:val="28"/>
        </w:rPr>
        <w:t xml:space="preserve">учебник Математика Г.В. Дорофеев, Т.Н. </w:t>
      </w:r>
      <w:proofErr w:type="spellStart"/>
      <w:r w:rsidRPr="00673EC6">
        <w:rPr>
          <w:rFonts w:ascii="Times New Roman" w:hAnsi="Times New Roman" w:cs="Times New Roman"/>
          <w:sz w:val="28"/>
          <w:szCs w:val="28"/>
        </w:rPr>
        <w:t>Миракова</w:t>
      </w:r>
      <w:proofErr w:type="spellEnd"/>
      <w:r w:rsidRPr="00673EC6">
        <w:rPr>
          <w:rFonts w:ascii="Times New Roman" w:hAnsi="Times New Roman" w:cs="Times New Roman"/>
          <w:sz w:val="28"/>
          <w:szCs w:val="28"/>
        </w:rPr>
        <w:t>, Т.Б. Бука 1 часть Персп</w:t>
      </w:r>
      <w:r w:rsidR="00A44E21">
        <w:rPr>
          <w:rFonts w:ascii="Times New Roman" w:hAnsi="Times New Roman" w:cs="Times New Roman"/>
          <w:sz w:val="28"/>
          <w:szCs w:val="28"/>
        </w:rPr>
        <w:t xml:space="preserve">ектива, авторская презентация «Введение понятия </w:t>
      </w:r>
      <w:proofErr w:type="spellStart"/>
      <w:r w:rsidRPr="00673EC6">
        <w:rPr>
          <w:rFonts w:ascii="Times New Roman" w:hAnsi="Times New Roman" w:cs="Times New Roman"/>
          <w:sz w:val="28"/>
          <w:szCs w:val="28"/>
        </w:rPr>
        <w:t>множени</w:t>
      </w:r>
      <w:r w:rsidR="00A44E21"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Start"/>
      <w:r w:rsidRPr="00673EC6">
        <w:rPr>
          <w:rFonts w:ascii="Times New Roman" w:hAnsi="Times New Roman" w:cs="Times New Roman"/>
          <w:sz w:val="28"/>
          <w:szCs w:val="28"/>
        </w:rPr>
        <w:t>»</w:t>
      </w:r>
      <w:r w:rsidR="00A44E21" w:rsidRPr="00A44E2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A44E21" w:rsidRPr="00A44E21">
        <w:rPr>
          <w:rFonts w:ascii="Times New Roman" w:hAnsi="Times New Roman" w:cs="Times New Roman"/>
          <w:i/>
          <w:sz w:val="28"/>
          <w:szCs w:val="28"/>
        </w:rPr>
        <w:t>Приложение 3)</w:t>
      </w:r>
      <w:r w:rsidRPr="00A44E2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673EC6">
        <w:rPr>
          <w:rFonts w:ascii="Times New Roman" w:hAnsi="Times New Roman" w:cs="Times New Roman"/>
          <w:sz w:val="28"/>
          <w:szCs w:val="28"/>
        </w:rPr>
        <w:t>презентационный комплекс (проектор, интерактивная доска, компьютер), классная доска, раздаточный материал</w:t>
      </w:r>
      <w:r w:rsidR="00A96089">
        <w:rPr>
          <w:rFonts w:ascii="Times New Roman" w:hAnsi="Times New Roman" w:cs="Times New Roman"/>
          <w:sz w:val="28"/>
          <w:szCs w:val="28"/>
        </w:rPr>
        <w:t>, дидактический материал.</w:t>
      </w:r>
    </w:p>
    <w:p w:rsidR="00297CC8" w:rsidRDefault="00201468" w:rsidP="005F4BA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Ход урока</w:t>
      </w:r>
    </w:p>
    <w:tbl>
      <w:tblPr>
        <w:tblStyle w:val="a4"/>
        <w:tblpPr w:leftFromText="180" w:rightFromText="180" w:horzAnchor="margin" w:tblpY="936"/>
        <w:tblW w:w="0" w:type="auto"/>
        <w:tblInd w:w="0" w:type="dxa"/>
        <w:tblLook w:val="04A0" w:firstRow="1" w:lastRow="0" w:firstColumn="1" w:lastColumn="0" w:noHBand="0" w:noVBand="1"/>
      </w:tblPr>
      <w:tblGrid>
        <w:gridCol w:w="585"/>
        <w:gridCol w:w="2387"/>
        <w:gridCol w:w="6598"/>
      </w:tblGrid>
      <w:tr w:rsidR="005C0452" w:rsidTr="005C0452"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598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C0452" w:rsidTr="005C0452"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proofErr w:type="gramStart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омент</w:t>
            </w:r>
            <w:proofErr w:type="spellEnd"/>
          </w:p>
        </w:tc>
        <w:tc>
          <w:tcPr>
            <w:tcW w:w="6598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-Здравствуйте, дети. Я очень рада  вас  видеть на уроке математики. Давайте улыбнемся друг другу. 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-Настроение хорошее? 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-Можно начинать!</w:t>
            </w:r>
          </w:p>
        </w:tc>
      </w:tr>
      <w:tr w:rsidR="005C0452" w:rsidTr="005C0452"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</w:t>
            </w:r>
          </w:p>
        </w:tc>
        <w:tc>
          <w:tcPr>
            <w:tcW w:w="6598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-Чтобы открыть новую математическую тайну, проведём разминку: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-Откройте тетради. Запишите число, классная работа</w:t>
            </w:r>
            <w:r w:rsidR="00CA668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B2241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-Какое сегодня число? </w:t>
            </w:r>
            <w:r w:rsidR="003B22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B2241" w:rsidRPr="003B2241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="00CA6688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3B2241" w:rsidRPr="003B22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сентября</w:t>
            </w:r>
            <w:r w:rsidR="003B22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="00CA6688" w:rsidRPr="00CA66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6688" w:rsidRPr="00CA66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CA6688" w:rsidRPr="00CA66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A8505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CA6688" w:rsidRPr="00CA668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F4BA7" w:rsidRPr="00F44D5A" w:rsidRDefault="003B2241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-Дадим математическую характеристику числа 2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4BA7" w:rsidRPr="00F44D5A" w:rsidRDefault="003B0F0C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Какое это число? (двузначное, четное, 2д.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ед.)</w:t>
            </w:r>
          </w:p>
          <w:p w:rsidR="005F4BA7" w:rsidRPr="00F44D5A" w:rsidRDefault="003B0F0C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Назовите соседей числа? (2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-На минутке чистописания запишите это число (2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) и продолжите запись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числового ряда в порядке уменьшения на 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-Молодцы! Посмотрите на слайд и проверьте себя</w:t>
            </w:r>
            <w:proofErr w:type="gramStart"/>
            <w:r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.(</w:t>
            </w:r>
            <w:proofErr w:type="gramEnd"/>
            <w:r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3B0F0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-У кого все правильно, поставьте </w:t>
            </w:r>
            <w:r w:rsidRPr="00CA668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 на полях. Если есть ошибки – исправьте.</w:t>
            </w:r>
          </w:p>
          <w:p w:rsidR="00CA6688" w:rsidRDefault="00CA668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Pr="00F44D5A" w:rsidRDefault="00CA668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-Знания какой науки вам помогли выполнить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 задание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F4BA7" w:rsidRPr="00F44D5A" w:rsidRDefault="00CA668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Какой Вы можете сделать вывод?</w:t>
            </w:r>
          </w:p>
          <w:p w:rsidR="00CA6688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повторяет вывод: </w:t>
            </w:r>
          </w:p>
          <w:p w:rsidR="005F4BA7" w:rsidRDefault="00CA6688" w:rsidP="003B0F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На эти и многие другие вопросы невозможно ответить без знания математики. Именно поэтому математику называют «царицей» наук</w:t>
            </w:r>
            <w:proofErr w:type="gramStart"/>
            <w:r w:rsidR="005F4BA7"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B2241"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3B2241"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3B0F0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B2241"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3B0F0C" w:rsidRPr="00F44D5A" w:rsidRDefault="003B0F0C" w:rsidP="003B0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3B0F0C">
              <w:rPr>
                <w:rFonts w:ascii="Times New Roman" w:hAnsi="Times New Roman" w:cs="Times New Roman"/>
                <w:sz w:val="28"/>
                <w:szCs w:val="28"/>
              </w:rPr>
              <w:t xml:space="preserve">Как вы </w:t>
            </w:r>
            <w:proofErr w:type="gramStart"/>
            <w:r w:rsidRPr="003B0F0C">
              <w:rPr>
                <w:rFonts w:ascii="Times New Roman" w:hAnsi="Times New Roman" w:cs="Times New Roman"/>
                <w:sz w:val="28"/>
                <w:szCs w:val="28"/>
              </w:rPr>
              <w:t>думаете</w:t>
            </w:r>
            <w:proofErr w:type="gramEnd"/>
            <w:r w:rsidRPr="003B0F0C">
              <w:rPr>
                <w:rFonts w:ascii="Times New Roman" w:hAnsi="Times New Roman" w:cs="Times New Roman"/>
                <w:sz w:val="28"/>
                <w:szCs w:val="28"/>
              </w:rPr>
              <w:t xml:space="preserve"> за что математику так прозвали?</w:t>
            </w:r>
          </w:p>
        </w:tc>
      </w:tr>
      <w:tr w:rsidR="005C0452" w:rsidTr="005C0452"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Актуализация необходимых знаний</w:t>
            </w:r>
          </w:p>
        </w:tc>
        <w:tc>
          <w:tcPr>
            <w:tcW w:w="6598" w:type="dxa"/>
          </w:tcPr>
          <w:p w:rsidR="00CA6688" w:rsidRDefault="00CA6688" w:rsidP="0073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какое сейчас время года? (</w:t>
            </w:r>
            <w:r w:rsidRPr="00CA6688">
              <w:rPr>
                <w:rFonts w:ascii="Times New Roman" w:hAnsi="Times New Roman" w:cs="Times New Roman"/>
                <w:i/>
                <w:sz w:val="28"/>
                <w:szCs w:val="28"/>
              </w:rPr>
              <w:t>осень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A6688" w:rsidRDefault="00CA6688" w:rsidP="0073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люди делают осенью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CA6688">
              <w:rPr>
                <w:rFonts w:ascii="Times New Roman" w:hAnsi="Times New Roman" w:cs="Times New Roman"/>
                <w:i/>
                <w:sz w:val="28"/>
                <w:szCs w:val="28"/>
              </w:rPr>
              <w:t>Выслушиваю ответы детей, подводя вывод, что осенью собирают урожай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85056" w:rsidRDefault="00CA6688" w:rsidP="0073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-Вот и вы сейчас будете мне помогать собирать урожай яблок</w:t>
            </w:r>
            <w:proofErr w:type="gramStart"/>
            <w:r w:rsidR="001F6C68" w:rsidRPr="00A8505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5056" w:rsidRPr="00A85056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A85056" w:rsidRPr="00A850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3B0F0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A85056" w:rsidRPr="00A85056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1F6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A6688" w:rsidRDefault="00A85056" w:rsidP="00736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6C6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A6688">
              <w:rPr>
                <w:rFonts w:ascii="Times New Roman" w:hAnsi="Times New Roman" w:cs="Times New Roman"/>
                <w:sz w:val="28"/>
                <w:szCs w:val="28"/>
              </w:rPr>
              <w:t xml:space="preserve"> вас у всех на партах лежат яблочки, да непростые, а «математические</w:t>
            </w:r>
            <w:r w:rsidR="001F6C68">
              <w:rPr>
                <w:rFonts w:ascii="Times New Roman" w:hAnsi="Times New Roman" w:cs="Times New Roman"/>
                <w:sz w:val="28"/>
                <w:szCs w:val="28"/>
              </w:rPr>
              <w:t>», вам нужно положить своё яблоко в нужную корзинку.</w:t>
            </w:r>
          </w:p>
          <w:p w:rsidR="00736F48" w:rsidRDefault="003B0F0C" w:rsidP="00736F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На доске представлен устный счет</w:t>
            </w:r>
            <w:proofErr w:type="gramStart"/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F4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CA6688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 w:rsidR="00CA6688">
              <w:rPr>
                <w:rFonts w:ascii="Times New Roman" w:hAnsi="Times New Roman" w:cs="Times New Roman"/>
                <w:i/>
                <w:sz w:val="28"/>
                <w:szCs w:val="28"/>
              </w:rPr>
              <w:t>орзинки с числами от 10-до18</w:t>
            </w:r>
            <w:r w:rsidR="00736F48" w:rsidRPr="00736F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куда дети будут складывать </w:t>
            </w:r>
            <w:r w:rsidR="00736F48" w:rsidRPr="00736F4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яблоки с примерами, котор</w:t>
            </w:r>
            <w:r w:rsidR="00F04D93">
              <w:rPr>
                <w:rFonts w:ascii="Times New Roman" w:hAnsi="Times New Roman" w:cs="Times New Roman"/>
                <w:i/>
                <w:sz w:val="28"/>
                <w:szCs w:val="28"/>
              </w:rPr>
              <w:t>ые лежат у кажд</w:t>
            </w:r>
            <w:r w:rsidR="00736F48" w:rsidRPr="00736F48">
              <w:rPr>
                <w:rFonts w:ascii="Times New Roman" w:hAnsi="Times New Roman" w:cs="Times New Roman"/>
                <w:i/>
                <w:sz w:val="28"/>
                <w:szCs w:val="28"/>
              </w:rPr>
              <w:t>ого на парте</w:t>
            </w:r>
            <w:r w:rsidR="00F04D9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3B0F0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04D93" w:rsidRPr="00F44D5A" w:rsidRDefault="00F04D93" w:rsidP="00F04D9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proofErr w:type="gramEnd"/>
          </w:p>
          <w:p w:rsidR="005F4BA7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688" w:rsidRPr="005C0452">
              <w:rPr>
                <w:noProof/>
                <w:lang w:eastAsia="ru-RU"/>
              </w:rPr>
              <w:drawing>
                <wp:inline distT="0" distB="0" distL="0" distR="0" wp14:anchorId="0BCBF96D" wp14:editId="2B2C94DA">
                  <wp:extent cx="1521960" cy="2139658"/>
                  <wp:effectExtent l="0" t="0" r="254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329" cy="2140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A6688" w:rsidRPr="005C0452">
              <w:rPr>
                <w:noProof/>
                <w:lang w:eastAsia="ru-RU"/>
              </w:rPr>
              <w:drawing>
                <wp:inline distT="0" distB="0" distL="0" distR="0" wp14:anchorId="12402EA7" wp14:editId="434A69C6">
                  <wp:extent cx="1279485" cy="18440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1619" cy="1847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F6C68" w:rsidRPr="00F44D5A" w:rsidRDefault="001F6C6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-Молодцы, ребята, вы отлично справились с уборкой урожая!</w:t>
            </w:r>
          </w:p>
          <w:p w:rsidR="005F4BA7" w:rsidRPr="00F44D5A" w:rsidRDefault="003B0F0C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теперь всё внимание на интерактивную доску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Работа над задачам</w:t>
            </w:r>
            <w:proofErr w:type="gramStart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B224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3B2241"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3B0F0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B2241"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На окошке 3 кошки, у каждой кошки по 4 ножки. Сколько всего ножек у трёх кошек?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 узнали?</w:t>
            </w:r>
          </w:p>
          <w:p w:rsidR="005F4BA7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Какой арифметический знак использовали?</w:t>
            </w:r>
          </w:p>
          <w:p w:rsidR="003B2241" w:rsidRDefault="003B2241" w:rsidP="00830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4BA7" w:rsidRPr="003B2241" w:rsidRDefault="003B2241" w:rsidP="008300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(слайд </w:t>
            </w:r>
            <w:r w:rsidR="003B0F0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B224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У окошка 4 кадушки, в каждой кадушки по 2 лягушки. Сколько всего лягушек в четырёх кадушках?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 узнали?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Что общего во всех этих выражениях?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Какие знаки использовали?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Представьте, что кадушек не 4, а 7. Удобно ли будет решать таким длинным примером на сложение?</w:t>
            </w:r>
          </w:p>
          <w:p w:rsidR="001F6C68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Можно ли решить эти задачи другим действием? Например, вычитанием?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В математике есть специальное арифметическое действие. Это выражение можно записать короче, всего из двух цифр.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Может быть, кто-то уже знает, как называется новое арифметическое действие</w:t>
            </w:r>
            <w:proofErr w:type="gramStart"/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9022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D90227" w:rsidRPr="00D90227">
              <w:rPr>
                <w:rFonts w:ascii="Times New Roman" w:hAnsi="Times New Roman" w:cs="Times New Roman"/>
                <w:b/>
                <w:sz w:val="28"/>
                <w:szCs w:val="28"/>
              </w:rPr>
              <w:t>Слайд 7)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По 2 мы сколько раз взяли? (7) Я говорю, а вы шепотом повторяете. (По 2 взяли 7 раз) (2*7=14)</w:t>
            </w:r>
            <w:r w:rsidR="003B0F0C" w:rsidRPr="003B0F0C">
              <w:rPr>
                <w:rFonts w:ascii="Times New Roman" w:hAnsi="Times New Roman" w:cs="Times New Roman"/>
                <w:i/>
                <w:sz w:val="28"/>
                <w:szCs w:val="28"/>
              </w:rPr>
              <w:t>(одновременно записываю на доске)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- Что можете сказать об этой записи? (она короче и </w:t>
            </w:r>
            <w:r w:rsidRPr="00F44D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удобней)</w:t>
            </w:r>
          </w:p>
          <w:p w:rsidR="00F04D93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Чему мы будем учиться сегодня на уроке?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Откройте учебник на с.30. Прочитайте, как называется новый раздел</w:t>
            </w:r>
            <w:proofErr w:type="gramStart"/>
            <w:r w:rsidRPr="00B437F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437FF" w:rsidRPr="00B437FF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B437FF" w:rsidRPr="00B43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 </w:t>
            </w:r>
            <w:r w:rsidR="000570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437FF" w:rsidRPr="00B437FF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Какие задачи поставим перед собой?</w:t>
            </w:r>
          </w:p>
        </w:tc>
      </w:tr>
      <w:tr w:rsidR="005C0452" w:rsidRPr="00F44D5A" w:rsidTr="005C0452"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Организация познавательной деятельности</w:t>
            </w:r>
          </w:p>
        </w:tc>
        <w:tc>
          <w:tcPr>
            <w:tcW w:w="6598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Коллективное чтение объяснение нового материала.</w:t>
            </w:r>
          </w:p>
          <w:p w:rsidR="005C0452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Пояснение правила с использованием презентации. </w:t>
            </w:r>
          </w:p>
          <w:p w:rsidR="005F4BA7" w:rsidRPr="00D90227" w:rsidRDefault="005C0452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45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2DE599" wp14:editId="34CDC9E4">
                  <wp:extent cx="3087319" cy="23926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086" cy="2391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 узнать, сколько вишенок на рисунке?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 удобнее сосчитать вишенки?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Вывод: чтобы узнать, сколько вишенок на рисунке, удобнее считать не по одной, а по три.</w:t>
            </w:r>
            <w:r w:rsidR="00D90227">
              <w:t xml:space="preserve"> </w:t>
            </w:r>
            <w:r w:rsidR="00D90227" w:rsidRPr="00D90227">
              <w:rPr>
                <w:rFonts w:ascii="Times New Roman" w:hAnsi="Times New Roman" w:cs="Times New Roman"/>
                <w:b/>
                <w:sz w:val="28"/>
                <w:szCs w:val="28"/>
              </w:rPr>
              <w:t>Слайд 9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Pr="00F44D5A" w:rsidRDefault="001F6C6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Прочитайте,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 это за действие «умножение».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стр. 30</w:t>
            </w:r>
          </w:p>
        </w:tc>
      </w:tr>
      <w:tr w:rsidR="005C0452" w:rsidRPr="00F44D5A" w:rsidTr="005C0452"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Физкультминутка:</w:t>
            </w:r>
          </w:p>
        </w:tc>
        <w:tc>
          <w:tcPr>
            <w:tcW w:w="6598" w:type="dxa"/>
          </w:tcPr>
          <w:p w:rsidR="00D90227" w:rsidRPr="00D90227" w:rsidRDefault="00D9022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227">
              <w:rPr>
                <w:rFonts w:ascii="Times New Roman" w:hAnsi="Times New Roman" w:cs="Times New Roman"/>
                <w:b/>
                <w:sz w:val="28"/>
                <w:szCs w:val="28"/>
              </w:rPr>
              <w:t>Слайд 10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–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Все умеем мы считать.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Раз! Подняться, потянуться.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Два! Согнуться, разогнуться.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Три! В ладоши три хлопка,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Головою три кивка.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На четыре – руки шире.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Пять – руками помахать.</w:t>
            </w:r>
          </w:p>
          <w:p w:rsidR="005F4BA7" w:rsidRPr="00F44D5A" w:rsidRDefault="005F4BA7" w:rsidP="00830050">
            <w:pPr>
              <w:tabs>
                <w:tab w:val="left" w:pos="13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Шесть – за парту тихо сесть.</w:t>
            </w:r>
          </w:p>
        </w:tc>
      </w:tr>
      <w:tr w:rsidR="005C0452" w:rsidRPr="00F44D5A" w:rsidTr="005C0452">
        <w:trPr>
          <w:trHeight w:val="4668"/>
        </w:trPr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</w:t>
            </w:r>
          </w:p>
        </w:tc>
        <w:tc>
          <w:tcPr>
            <w:tcW w:w="6598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Устное выполнение задания №1 в учебнике на стр.30</w:t>
            </w:r>
            <w:r w:rsidRPr="00D9022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90227" w:rsidRPr="00D90227">
              <w:rPr>
                <w:rFonts w:ascii="Times New Roman" w:hAnsi="Times New Roman" w:cs="Times New Roman"/>
                <w:b/>
                <w:sz w:val="28"/>
                <w:szCs w:val="28"/>
              </w:rPr>
              <w:t>(Слайд 11)</w:t>
            </w:r>
            <w:r w:rsidR="005C0452" w:rsidRPr="00D9022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8F6D43" wp14:editId="6B5FAE54">
                  <wp:extent cx="4137660" cy="120768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673" cy="1206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A7" w:rsidRDefault="005F4BA7" w:rsidP="00830050">
            <w:pPr>
              <w:rPr>
                <w:noProof/>
                <w:lang w:eastAsia="ru-RU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Коллективное выполнение задания №2 в учебнике на стр. 30.</w:t>
            </w:r>
            <w:r w:rsidR="005C0452" w:rsidRPr="005C0452">
              <w:rPr>
                <w:noProof/>
                <w:lang w:eastAsia="ru-RU"/>
              </w:rPr>
              <w:t xml:space="preserve"> </w:t>
            </w:r>
          </w:p>
          <w:p w:rsidR="005C0452" w:rsidRPr="00F44D5A" w:rsidRDefault="005C0452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45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2CE7CB" wp14:editId="6AC522B9">
                  <wp:extent cx="4145280" cy="1168841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2287" cy="1167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Самостоятельное выполнение задания №3 (учебник стр.31)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5C0452" w:rsidRPr="005C0452">
              <w:rPr>
                <w:noProof/>
                <w:lang w:eastAsia="ru-RU"/>
              </w:rPr>
              <w:t xml:space="preserve"> </w:t>
            </w:r>
            <w:r w:rsidR="005C0452" w:rsidRPr="005C045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D1F417" wp14:editId="3C8DEAF3">
                  <wp:extent cx="4000500" cy="44550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7612" cy="445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A7" w:rsidRPr="00F44D5A" w:rsidRDefault="001F6C6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Проверим полученные результаты. Поменяйтесь тетрадями с соседом и обсудите ответы.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Выполнение задания №5 (учебник стр.31)</w:t>
            </w:r>
          </w:p>
          <w:p w:rsidR="005C0452" w:rsidRPr="00F44D5A" w:rsidRDefault="005C0452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45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7B48E4" wp14:editId="33A819C9">
                  <wp:extent cx="3732303" cy="1638300"/>
                  <wp:effectExtent l="0" t="0" r="190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2927" cy="1638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Какие из предложенных текстов являются задачами? Докажите.</w:t>
            </w:r>
          </w:p>
          <w:p w:rsidR="005F4BA7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- Выберите одну из задач и решите ее самостоятельно.</w:t>
            </w:r>
          </w:p>
          <w:p w:rsidR="005C0452" w:rsidRDefault="005C0452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452">
              <w:rPr>
                <w:rFonts w:ascii="Times New Roman" w:hAnsi="Times New Roman" w:cs="Times New Roman"/>
                <w:i/>
                <w:sz w:val="28"/>
                <w:szCs w:val="28"/>
              </w:rPr>
              <w:t>(Два ученика работают у доски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C0452" w:rsidRPr="00F44D5A" w:rsidRDefault="005C0452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Проверяем.</w:t>
            </w:r>
          </w:p>
        </w:tc>
      </w:tr>
      <w:tr w:rsidR="005F4BA7" w:rsidRPr="00F44D5A" w:rsidTr="005C0452">
        <w:trPr>
          <w:trHeight w:val="2208"/>
        </w:trPr>
        <w:tc>
          <w:tcPr>
            <w:tcW w:w="585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87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Рефлексия деятельности</w:t>
            </w:r>
          </w:p>
        </w:tc>
        <w:tc>
          <w:tcPr>
            <w:tcW w:w="6598" w:type="dxa"/>
          </w:tcPr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</w:p>
          <w:p w:rsidR="005F4BA7" w:rsidRPr="00F44D5A" w:rsidRDefault="001F6C68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>Придумайте два примера на сложение одинаковых слагаемых. Запишите эти примеры на листочек и отдайте соседу по парте.</w:t>
            </w:r>
          </w:p>
          <w:p w:rsidR="005F4BA7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Реши примеры. Запиши пример, используя знак умножения. Верни карточку на проверку соседу.</w:t>
            </w:r>
          </w:p>
          <w:p w:rsidR="00121D5B" w:rsidRPr="00F44D5A" w:rsidRDefault="00121D5B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Pr="00F44D5A" w:rsidRDefault="00D9022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F4BA7" w:rsidRPr="00F44D5A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выполнения представлен </w:t>
            </w:r>
            <w:r w:rsidR="005F4BA7" w:rsidRPr="005C04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 слайде </w:t>
            </w:r>
            <w:r w:rsidR="00C946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1)Придумай 2 примера на сложение одинаковых слагаемых.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2)Поменяйся с соседом по парте.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3)Реши примеры.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4)Запиши пример, используя знак умножения.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5)Верни листочек на проверку соседу.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6)Проверь. Исправь ошибки.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D5A">
              <w:rPr>
                <w:rFonts w:ascii="Times New Roman" w:hAnsi="Times New Roman" w:cs="Times New Roman"/>
                <w:sz w:val="28"/>
                <w:szCs w:val="28"/>
              </w:rPr>
              <w:t>7)Обсуди решение с соседом.</w:t>
            </w:r>
          </w:p>
          <w:p w:rsidR="005F4BA7" w:rsidRPr="00F44D5A" w:rsidRDefault="005F4BA7" w:rsidP="00830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D5B" w:rsidRPr="00121D5B" w:rsidRDefault="001F6C68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>А теперь оцените каждый свою работу?</w:t>
            </w:r>
          </w:p>
          <w:p w:rsidR="00121D5B" w:rsidRPr="00121D5B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D5B" w:rsidRPr="00121D5B" w:rsidRDefault="001F6C68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Перед вами лежат 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>шаблоны  яблок</w:t>
            </w:r>
            <w:r w:rsidR="00562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23BF" w:rsidRPr="005623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A44E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Приложение</w:t>
            </w:r>
            <w:r w:rsidR="005623BF" w:rsidRPr="005623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2)</w:t>
            </w:r>
            <w:r w:rsidR="00121D5B" w:rsidRPr="005623B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 xml:space="preserve">вам предстоит продолжить собирать урожай, и каким цветом будет </w:t>
            </w:r>
            <w:r w:rsidR="005623BF">
              <w:rPr>
                <w:rFonts w:ascii="Times New Roman" w:hAnsi="Times New Roman" w:cs="Times New Roman"/>
                <w:sz w:val="28"/>
                <w:szCs w:val="28"/>
              </w:rPr>
              <w:t xml:space="preserve">ваше 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 xml:space="preserve">яблоко </w:t>
            </w:r>
            <w:proofErr w:type="gramStart"/>
            <w:r w:rsidR="002B6E93">
              <w:rPr>
                <w:rFonts w:ascii="Times New Roman" w:hAnsi="Times New Roman" w:cs="Times New Roman"/>
                <w:sz w:val="28"/>
                <w:szCs w:val="28"/>
              </w:rPr>
              <w:t>–р</w:t>
            </w:r>
            <w:proofErr w:type="gramEnd"/>
            <w:r w:rsidR="002B6E93">
              <w:rPr>
                <w:rFonts w:ascii="Times New Roman" w:hAnsi="Times New Roman" w:cs="Times New Roman"/>
                <w:sz w:val="28"/>
                <w:szCs w:val="28"/>
              </w:rPr>
              <w:t>ешать вам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>, если:</w:t>
            </w:r>
          </w:p>
          <w:p w:rsidR="00121D5B" w:rsidRPr="00121D5B" w:rsidRDefault="002B6E93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хорошо усвоил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Вам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было всё понятно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раскрашиваем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22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0F1223">
              <w:rPr>
                <w:rFonts w:ascii="Times New Roman" w:hAnsi="Times New Roman" w:cs="Times New Roman"/>
                <w:sz w:val="28"/>
                <w:szCs w:val="28"/>
              </w:rPr>
              <w:t>елёным цветом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1D5B" w:rsidRPr="00121D5B" w:rsidRDefault="002B6E93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-Вам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нужно поработать, не всё было понятно, были ошибки………(</w:t>
            </w:r>
            <w:r w:rsidR="000F1223">
              <w:rPr>
                <w:rFonts w:ascii="Times New Roman" w:hAnsi="Times New Roman" w:cs="Times New Roman"/>
                <w:sz w:val="28"/>
                <w:szCs w:val="28"/>
              </w:rPr>
              <w:t>жёлтым цветом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1D5B" w:rsidRPr="00121D5B" w:rsidRDefault="002B6E93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было очень много ошибок,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ничего не понял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……(</w:t>
            </w:r>
            <w:r w:rsidR="000F1223">
              <w:rPr>
                <w:rFonts w:ascii="Times New Roman" w:hAnsi="Times New Roman" w:cs="Times New Roman"/>
                <w:sz w:val="28"/>
                <w:szCs w:val="28"/>
              </w:rPr>
              <w:t>красным цветом</w:t>
            </w:r>
            <w:proofErr w:type="gramStart"/>
            <w:r w:rsidR="00121D5B" w:rsidRPr="00121D5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946CD" w:rsidRPr="00C946CD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gramEnd"/>
            <w:r w:rsidR="00C946CD" w:rsidRPr="00C946CD">
              <w:rPr>
                <w:rFonts w:ascii="Times New Roman" w:hAnsi="Times New Roman" w:cs="Times New Roman"/>
                <w:b/>
                <w:sz w:val="28"/>
                <w:szCs w:val="28"/>
              </w:rPr>
              <w:t>слайд 1</w:t>
            </w:r>
            <w:r w:rsidR="00D9022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946CD" w:rsidRPr="00C946C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121D5B" w:rsidRPr="00121D5B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D5B" w:rsidRPr="00121D5B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Все ребята, которые 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>раскрасили яблоки в</w:t>
            </w:r>
            <w:r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жёлты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и красные </w:t>
            </w:r>
            <w:r w:rsidR="002B6E93">
              <w:rPr>
                <w:rFonts w:ascii="Times New Roman" w:hAnsi="Times New Roman" w:cs="Times New Roman"/>
                <w:sz w:val="28"/>
                <w:szCs w:val="28"/>
              </w:rPr>
              <w:t>цвета</w:t>
            </w:r>
            <w:r w:rsidRPr="00121D5B">
              <w:rPr>
                <w:rFonts w:ascii="Times New Roman" w:hAnsi="Times New Roman" w:cs="Times New Roman"/>
                <w:sz w:val="28"/>
                <w:szCs w:val="28"/>
              </w:rPr>
              <w:t xml:space="preserve"> в конце дня подойдите к</w:t>
            </w:r>
            <w:r w:rsidR="001F6C68">
              <w:rPr>
                <w:rFonts w:ascii="Times New Roman" w:hAnsi="Times New Roman" w:cs="Times New Roman"/>
                <w:sz w:val="28"/>
                <w:szCs w:val="28"/>
              </w:rPr>
              <w:t>о мне и я вам помогу разобраться</w:t>
            </w:r>
          </w:p>
          <w:p w:rsidR="00121D5B" w:rsidRPr="00121D5B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D5B" w:rsidRPr="00121D5B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5B">
              <w:rPr>
                <w:rFonts w:ascii="Times New Roman" w:hAnsi="Times New Roman" w:cs="Times New Roman"/>
                <w:sz w:val="28"/>
                <w:szCs w:val="28"/>
              </w:rPr>
              <w:t>Ребята, а в жизни вам пригодится действие умножение? Где?</w:t>
            </w:r>
          </w:p>
          <w:p w:rsidR="00121D5B" w:rsidRPr="00121D5B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BA7" w:rsidRPr="00F44D5A" w:rsidRDefault="00121D5B" w:rsidP="00121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1D5B">
              <w:rPr>
                <w:rFonts w:ascii="Times New Roman" w:hAnsi="Times New Roman" w:cs="Times New Roman"/>
                <w:sz w:val="28"/>
                <w:szCs w:val="28"/>
              </w:rPr>
              <w:t>-Я очень рада за вас, рада тому, как вы работали на уроке, строили свои ответы, преодолевали трудности, рассуждали.  Молодцы!</w:t>
            </w:r>
          </w:p>
        </w:tc>
      </w:tr>
    </w:tbl>
    <w:p w:rsidR="005C0452" w:rsidRDefault="005C0452" w:rsidP="005C0452"/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  <w:sectPr w:rsidR="00121D5B" w:rsidSect="005F4B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21D5B" w:rsidRPr="00121D5B" w:rsidRDefault="00121D5B" w:rsidP="00121D5B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44"/>
          <w:szCs w:val="44"/>
        </w:rPr>
      </w:pPr>
      <w:r w:rsidRPr="00121D5B">
        <w:rPr>
          <w:rStyle w:val="c2"/>
          <w:b/>
          <w:color w:val="000000"/>
          <w:sz w:val="44"/>
          <w:szCs w:val="44"/>
        </w:rPr>
        <w:lastRenderedPageBreak/>
        <w:t>Заключение.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 соответствии с темой урока, целью и задачами  выбраны формы организации учебной работы: индивидуальная, фронтальная и групповая. Работая в группах, </w:t>
      </w:r>
      <w:proofErr w:type="gramStart"/>
      <w:r>
        <w:rPr>
          <w:rStyle w:val="c2"/>
          <w:color w:val="000000"/>
          <w:sz w:val="28"/>
          <w:szCs w:val="28"/>
        </w:rPr>
        <w:t>обучающиеся</w:t>
      </w:r>
      <w:proofErr w:type="gramEnd"/>
      <w:r>
        <w:rPr>
          <w:rStyle w:val="c2"/>
          <w:color w:val="000000"/>
          <w:sz w:val="28"/>
          <w:szCs w:val="28"/>
        </w:rPr>
        <w:t xml:space="preserve"> учатся слушать и вступать в диалог, выполнять совместную работу, участвовать в коллективном обсуждении проблем, строить продуктивное взаимодействие со сверстниками.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планировании урока были учтены возрастные и психологические особенности учащихся.</w:t>
      </w:r>
      <w:r w:rsidR="00E8128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Урок построен так, чтобы на всех этапах урока ученики были вовлечены в активную мыслительную и практическую деятельность.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На уроке прослеживается </w:t>
      </w:r>
      <w:proofErr w:type="spellStart"/>
      <w:r>
        <w:rPr>
          <w:rStyle w:val="c2"/>
          <w:color w:val="000000"/>
          <w:sz w:val="28"/>
          <w:szCs w:val="28"/>
        </w:rPr>
        <w:t>межпредметная</w:t>
      </w:r>
      <w:proofErr w:type="spellEnd"/>
      <w:r>
        <w:rPr>
          <w:rStyle w:val="c2"/>
          <w:color w:val="000000"/>
          <w:sz w:val="28"/>
          <w:szCs w:val="28"/>
        </w:rPr>
        <w:t xml:space="preserve"> связь: окружающий мир.</w:t>
      </w:r>
    </w:p>
    <w:p w:rsidR="00121D5B" w:rsidRDefault="00121D5B" w:rsidP="00121D5B">
      <w:pPr>
        <w:pStyle w:val="c25"/>
        <w:shd w:val="clear" w:color="auto" w:fill="FFFFFF"/>
        <w:spacing w:before="0" w:beforeAutospacing="0" w:after="0" w:afterAutospacing="0"/>
        <w:ind w:righ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Этапы урока тесно взаимосвязаны между собой, чередуются различные виды деятельности. Умственные действия опирались и подкреплялись </w:t>
      </w:r>
      <w:proofErr w:type="gramStart"/>
      <w:r>
        <w:rPr>
          <w:rStyle w:val="c2"/>
          <w:color w:val="000000"/>
          <w:sz w:val="28"/>
          <w:szCs w:val="28"/>
        </w:rPr>
        <w:t>практическими</w:t>
      </w:r>
      <w:proofErr w:type="gramEnd"/>
      <w:r>
        <w:rPr>
          <w:rStyle w:val="c2"/>
          <w:color w:val="000000"/>
          <w:sz w:val="28"/>
          <w:szCs w:val="28"/>
        </w:rPr>
        <w:t>, деятельность нацелена на формирование УУД.  Каждый этап урока нацелен на достижение определённого результата. </w:t>
      </w:r>
      <w:r>
        <w:rPr>
          <w:rStyle w:val="c18"/>
          <w:b/>
          <w:bCs/>
          <w:color w:val="000000"/>
          <w:sz w:val="28"/>
          <w:szCs w:val="28"/>
        </w:rPr>
        <w:t> </w:t>
      </w:r>
    </w:p>
    <w:p w:rsidR="00121D5B" w:rsidRDefault="00121D5B" w:rsidP="00121D5B">
      <w:pPr>
        <w:pStyle w:val="c17"/>
        <w:shd w:val="clear" w:color="auto" w:fill="FFFFFF"/>
        <w:spacing w:before="0" w:beforeAutospacing="0" w:after="0" w:afterAutospacing="0"/>
        <w:ind w:right="3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Учебный материал урока посилен для учеников второго класса. Учебная информация привлекательна для детей. За счёт привлекательности содержания заданий и подачи учебного материала, повышаются возможности учеников в достижении поставленных целей на уроке. Интенсивность урока оптимальная с учётом физических и психологических особенностей второклассников.</w:t>
      </w:r>
    </w:p>
    <w:p w:rsidR="003F759E" w:rsidRDefault="003F759E" w:rsidP="005C0452">
      <w:pPr>
        <w:jc w:val="right"/>
        <w:rPr>
          <w:rFonts w:ascii="Times New Roman" w:hAnsi="Times New Roman" w:cs="Times New Roman"/>
          <w:b/>
          <w:sz w:val="36"/>
          <w:szCs w:val="36"/>
        </w:rPr>
        <w:sectPr w:rsidR="003F759E" w:rsidSect="005F4B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F759E" w:rsidRDefault="003F759E" w:rsidP="00E81284">
      <w:pPr>
        <w:pStyle w:val="c41"/>
        <w:shd w:val="clear" w:color="auto" w:fill="FFFFFF"/>
        <w:spacing w:before="0" w:beforeAutospacing="0" w:after="240" w:afterAutospacing="0"/>
        <w:ind w:right="30"/>
        <w:jc w:val="center"/>
        <w:rPr>
          <w:rStyle w:val="c2"/>
          <w:b/>
          <w:color w:val="000000"/>
          <w:sz w:val="44"/>
          <w:szCs w:val="44"/>
        </w:rPr>
      </w:pPr>
      <w:r w:rsidRPr="003F759E">
        <w:rPr>
          <w:rStyle w:val="c2"/>
          <w:b/>
          <w:color w:val="000000"/>
          <w:sz w:val="44"/>
          <w:szCs w:val="44"/>
        </w:rPr>
        <w:lastRenderedPageBreak/>
        <w:t>Список использованной литературы</w:t>
      </w:r>
    </w:p>
    <w:p w:rsidR="003F759E" w:rsidRDefault="003F759E" w:rsidP="00E81284">
      <w:pPr>
        <w:pStyle w:val="c41"/>
        <w:shd w:val="clear" w:color="auto" w:fill="FFFFFF"/>
        <w:spacing w:before="0" w:beforeAutospacing="0" w:after="240" w:afterAutospacing="0"/>
        <w:ind w:right="30"/>
        <w:rPr>
          <w:rStyle w:val="c2"/>
          <w:color w:val="000000"/>
          <w:sz w:val="28"/>
          <w:szCs w:val="28"/>
        </w:rPr>
      </w:pPr>
      <w:r w:rsidRPr="003F759E">
        <w:rPr>
          <w:rStyle w:val="c2"/>
          <w:b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 xml:space="preserve">Поурочные разработки по математике к УМК </w:t>
      </w:r>
      <w:proofErr w:type="spellStart"/>
      <w:r>
        <w:rPr>
          <w:rStyle w:val="c2"/>
          <w:color w:val="000000"/>
          <w:sz w:val="28"/>
          <w:szCs w:val="28"/>
        </w:rPr>
        <w:t>Г.В.Дорофеева</w:t>
      </w:r>
      <w:proofErr w:type="spellEnd"/>
      <w:r>
        <w:rPr>
          <w:rStyle w:val="c2"/>
          <w:color w:val="000000"/>
          <w:sz w:val="28"/>
          <w:szCs w:val="28"/>
        </w:rPr>
        <w:t xml:space="preserve"> и </w:t>
      </w:r>
      <w:proofErr w:type="spellStart"/>
      <w:r>
        <w:rPr>
          <w:rStyle w:val="c2"/>
          <w:color w:val="000000"/>
          <w:sz w:val="28"/>
          <w:szCs w:val="28"/>
        </w:rPr>
        <w:t>др</w:t>
      </w:r>
      <w:proofErr w:type="gramStart"/>
      <w:r>
        <w:rPr>
          <w:rStyle w:val="c2"/>
          <w:color w:val="000000"/>
          <w:sz w:val="28"/>
          <w:szCs w:val="28"/>
        </w:rPr>
        <w:t>.«</w:t>
      </w:r>
      <w:proofErr w:type="gramEnd"/>
      <w:r>
        <w:rPr>
          <w:rStyle w:val="c2"/>
          <w:color w:val="000000"/>
          <w:sz w:val="28"/>
          <w:szCs w:val="28"/>
        </w:rPr>
        <w:t>Перспектива</w:t>
      </w:r>
      <w:proofErr w:type="spellEnd"/>
      <w:r>
        <w:rPr>
          <w:rStyle w:val="c2"/>
          <w:color w:val="000000"/>
          <w:sz w:val="28"/>
          <w:szCs w:val="28"/>
        </w:rPr>
        <w:t xml:space="preserve">», </w:t>
      </w:r>
      <w:proofErr w:type="spellStart"/>
      <w:r>
        <w:rPr>
          <w:rStyle w:val="c2"/>
          <w:color w:val="000000"/>
          <w:sz w:val="28"/>
          <w:szCs w:val="28"/>
        </w:rPr>
        <w:t>И.Ф.Яценко</w:t>
      </w:r>
      <w:proofErr w:type="spellEnd"/>
      <w:r>
        <w:rPr>
          <w:rStyle w:val="c2"/>
          <w:color w:val="000000"/>
          <w:sz w:val="28"/>
          <w:szCs w:val="28"/>
        </w:rPr>
        <w:t>, , Москва «ВАКО», 2017г.</w:t>
      </w:r>
    </w:p>
    <w:p w:rsidR="003F759E" w:rsidRPr="003F759E" w:rsidRDefault="003F759E" w:rsidP="00E81284">
      <w:pPr>
        <w:pStyle w:val="c41"/>
        <w:shd w:val="clear" w:color="auto" w:fill="FFFFFF"/>
        <w:spacing w:before="0" w:beforeAutospacing="0" w:after="240" w:afterAutospacing="0"/>
        <w:ind w:right="30"/>
        <w:rPr>
          <w:rFonts w:ascii="Calibri" w:hAnsi="Calibri" w:cs="Calibri"/>
          <w:color w:val="000000"/>
          <w:sz w:val="28"/>
          <w:szCs w:val="28"/>
        </w:rPr>
      </w:pPr>
      <w:r w:rsidRPr="003F759E">
        <w:rPr>
          <w:rFonts w:ascii="Calibri" w:hAnsi="Calibri" w:cs="Calibri"/>
          <w:b/>
          <w:color w:val="000000"/>
          <w:sz w:val="28"/>
          <w:szCs w:val="28"/>
        </w:rPr>
        <w:t>2.</w:t>
      </w:r>
      <w:r w:rsidRPr="003F759E">
        <w:rPr>
          <w:rFonts w:ascii="Calibri" w:hAnsi="Calibri" w:cs="Calibri"/>
          <w:color w:val="000000"/>
          <w:sz w:val="28"/>
          <w:szCs w:val="28"/>
        </w:rPr>
        <w:t xml:space="preserve">Учебник: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Г.В.Дорофеев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Т.Н.Миракова</w:t>
      </w:r>
      <w:proofErr w:type="spellEnd"/>
      <w:r>
        <w:rPr>
          <w:rFonts w:ascii="Calibri" w:hAnsi="Calibri" w:cs="Calibri"/>
          <w:color w:val="000000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color w:val="000000"/>
          <w:sz w:val="28"/>
          <w:szCs w:val="28"/>
        </w:rPr>
        <w:t>Т.Б.Бука</w:t>
      </w:r>
      <w:proofErr w:type="spellEnd"/>
      <w:r w:rsidRPr="003F759E">
        <w:rPr>
          <w:rFonts w:ascii="Calibri" w:hAnsi="Calibri" w:cs="Calibri"/>
          <w:color w:val="000000"/>
          <w:sz w:val="28"/>
          <w:szCs w:val="28"/>
        </w:rPr>
        <w:t>. Математика. Учебник. 2 класс</w:t>
      </w:r>
      <w:proofErr w:type="gramStart"/>
      <w:r w:rsidRPr="003F759E">
        <w:rPr>
          <w:rFonts w:ascii="Calibri" w:hAnsi="Calibri" w:cs="Calibri"/>
          <w:color w:val="000000"/>
          <w:sz w:val="28"/>
          <w:szCs w:val="28"/>
        </w:rPr>
        <w:t xml:space="preserve"> В</w:t>
      </w:r>
      <w:proofErr w:type="gramEnd"/>
      <w:r w:rsidRPr="003F759E">
        <w:rPr>
          <w:rFonts w:ascii="Calibri" w:hAnsi="Calibri" w:cs="Calibri"/>
          <w:color w:val="000000"/>
          <w:sz w:val="28"/>
          <w:szCs w:val="28"/>
        </w:rPr>
        <w:t xml:space="preserve"> 2 ч.— </w:t>
      </w:r>
      <w:r>
        <w:rPr>
          <w:rFonts w:ascii="Calibri" w:hAnsi="Calibri" w:cs="Calibri"/>
          <w:color w:val="000000"/>
          <w:sz w:val="28"/>
          <w:szCs w:val="28"/>
        </w:rPr>
        <w:t>Часть 1,</w:t>
      </w:r>
      <w:r w:rsidRPr="003F759E">
        <w:rPr>
          <w:rFonts w:ascii="Calibri" w:hAnsi="Calibri" w:cs="Calibri"/>
          <w:color w:val="000000"/>
          <w:sz w:val="28"/>
          <w:szCs w:val="28"/>
        </w:rPr>
        <w:t>М.: Просвещение, 2015</w:t>
      </w:r>
    </w:p>
    <w:p w:rsidR="003F759E" w:rsidRDefault="003F759E" w:rsidP="00E81284">
      <w:pPr>
        <w:pStyle w:val="c80"/>
        <w:shd w:val="clear" w:color="auto" w:fill="FFFFFF"/>
        <w:spacing w:before="0" w:beforeAutospacing="0" w:after="24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F759E">
        <w:rPr>
          <w:rStyle w:val="c38"/>
          <w:rFonts w:ascii="Calibri" w:hAnsi="Calibri" w:cs="Calibri"/>
          <w:b/>
          <w:color w:val="000000"/>
          <w:sz w:val="28"/>
          <w:szCs w:val="28"/>
        </w:rPr>
        <w:t>3.</w:t>
      </w:r>
      <w:r>
        <w:rPr>
          <w:rStyle w:val="c38"/>
          <w:rFonts w:ascii="Calibri" w:hAnsi="Calibri" w:cs="Calibri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ФГОС начального общего образования </w:t>
      </w: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21D5B" w:rsidRDefault="00121D5B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0F93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0F93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0F93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0F93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0F93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470F93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5C0452" w:rsidRDefault="005C0452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5C0452">
        <w:rPr>
          <w:rFonts w:ascii="Times New Roman" w:hAnsi="Times New Roman" w:cs="Times New Roman"/>
          <w:b/>
          <w:sz w:val="36"/>
          <w:szCs w:val="36"/>
        </w:rPr>
        <w:lastRenderedPageBreak/>
        <w:t>Приложение 1</w:t>
      </w:r>
    </w:p>
    <w:p w:rsidR="00470F93" w:rsidRPr="005C0452" w:rsidRDefault="00470F93" w:rsidP="005C0452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Дидактический материал</w:t>
      </w:r>
    </w:p>
    <w:p w:rsidR="005C0452" w:rsidRPr="005C0452" w:rsidRDefault="005C0452" w:rsidP="005C0452">
      <w:r w:rsidRPr="005C0452">
        <w:rPr>
          <w:noProof/>
          <w:lang w:eastAsia="ru-RU"/>
        </w:rPr>
        <w:drawing>
          <wp:inline distT="0" distB="0" distL="0" distR="0" wp14:anchorId="19439432" wp14:editId="50990812">
            <wp:extent cx="5268016" cy="7581900"/>
            <wp:effectExtent l="0" t="0" r="889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016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19D78670" wp14:editId="7C4D3FBD">
            <wp:extent cx="5730240" cy="8091794"/>
            <wp:effectExtent l="0" t="0" r="381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601" cy="8089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3A9339AF" wp14:editId="3D18CA83">
            <wp:extent cx="5448300" cy="76022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602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7B1DD88E" wp14:editId="4309BF0A">
            <wp:extent cx="5731243" cy="8260080"/>
            <wp:effectExtent l="0" t="0" r="317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4" cy="8257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67F2BB6C" wp14:editId="660D0170">
            <wp:extent cx="5588023" cy="79095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691" cy="790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1BFD1269" wp14:editId="56B80F20">
            <wp:extent cx="5942864" cy="8420100"/>
            <wp:effectExtent l="0" t="0" r="127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363" cy="8416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/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6E291551" wp14:editId="3923A456">
            <wp:extent cx="6031149" cy="8267700"/>
            <wp:effectExtent l="0" t="0" r="825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149" cy="826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27643DE7" wp14:editId="4BA78568">
            <wp:extent cx="5585460" cy="7899102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7899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74B5D359" wp14:editId="7E7A0519">
            <wp:extent cx="5524500" cy="7766661"/>
            <wp:effectExtent l="0" t="0" r="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766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2A229562" wp14:editId="0BC9897A">
            <wp:extent cx="5562600" cy="7963551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963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/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4DABBBA0" wp14:editId="5049CCB4">
            <wp:extent cx="5654807" cy="778002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322" cy="7776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0452" w:rsidRPr="005C0452" w:rsidRDefault="005C0452" w:rsidP="005C0452">
      <w:r w:rsidRPr="005C0452">
        <w:rPr>
          <w:noProof/>
          <w:lang w:eastAsia="ru-RU"/>
        </w:rPr>
        <w:lastRenderedPageBreak/>
        <w:drawing>
          <wp:inline distT="0" distB="0" distL="0" distR="0" wp14:anchorId="3A3EFE97" wp14:editId="1DB9C199">
            <wp:extent cx="5705078" cy="7543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74" cy="7541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4BA7" w:rsidRPr="00F44D5A" w:rsidRDefault="005F4BA7" w:rsidP="005F4BA7">
      <w:pPr>
        <w:rPr>
          <w:rFonts w:ascii="Times New Roman" w:hAnsi="Times New Roman" w:cs="Times New Roman"/>
          <w:sz w:val="28"/>
          <w:szCs w:val="28"/>
        </w:rPr>
      </w:pPr>
    </w:p>
    <w:p w:rsidR="005623BF" w:rsidRDefault="005623B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5F4BA7" w:rsidRDefault="005623BF" w:rsidP="005623BF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5623BF">
        <w:rPr>
          <w:rFonts w:ascii="Times New Roman" w:hAnsi="Times New Roman" w:cs="Times New Roman"/>
          <w:b/>
          <w:sz w:val="36"/>
          <w:szCs w:val="36"/>
        </w:rPr>
        <w:lastRenderedPageBreak/>
        <w:t>Приложение 2</w:t>
      </w:r>
    </w:p>
    <w:p w:rsidR="00A44E21" w:rsidRDefault="005623BF" w:rsidP="005623BF">
      <w:pPr>
        <w:jc w:val="right"/>
        <w:rPr>
          <w:rFonts w:ascii="Times New Roman" w:hAnsi="Times New Roman" w:cs="Times New Roman"/>
          <w:b/>
          <w:sz w:val="36"/>
          <w:szCs w:val="36"/>
        </w:rPr>
        <w:sectPr w:rsidR="00A44E21" w:rsidSect="005F4B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107B395D" wp14:editId="38F4C94A">
            <wp:extent cx="5939790" cy="7691617"/>
            <wp:effectExtent l="0" t="0" r="3810" b="5080"/>
            <wp:docPr id="8" name="Рисунок 8" descr="https://papik.pro/uploads/posts/2021-09/1631907805_12-papik-pro-p-shabloni-malenkikh-risunkov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pik.pro/uploads/posts/2021-09/1631907805_12-papik-pro-p-shabloni-malenkikh-risunkov-1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691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BF" w:rsidRDefault="00A44E21" w:rsidP="005623BF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Приложение 3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789"/>
        <w:gridCol w:w="4781"/>
      </w:tblGrid>
      <w:tr w:rsidR="00A44E21" w:rsidTr="00A44E21">
        <w:tc>
          <w:tcPr>
            <w:tcW w:w="4785" w:type="dxa"/>
          </w:tcPr>
          <w:p w:rsidR="00A44E21" w:rsidRDefault="00247B8F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488E936">
                  <wp:extent cx="2887980" cy="2165985"/>
                  <wp:effectExtent l="0" t="0" r="762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216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8EC5C56">
                  <wp:extent cx="2842260" cy="2131695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21" w:rsidTr="00A44E21"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9AA2628">
                  <wp:extent cx="2842260" cy="2131695"/>
                  <wp:effectExtent l="0" t="0" r="0" b="190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DD6FB5A">
                  <wp:extent cx="2842260" cy="2131695"/>
                  <wp:effectExtent l="0" t="0" r="0" b="190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21" w:rsidTr="00A44E21"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01AC6CF">
                  <wp:extent cx="2910840" cy="2183130"/>
                  <wp:effectExtent l="0" t="0" r="381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49" cy="21850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507D2C9">
                  <wp:extent cx="2854960" cy="2141220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818" cy="21433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21" w:rsidTr="00A44E21"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3F555BE9">
                  <wp:extent cx="2796540" cy="2097405"/>
                  <wp:effectExtent l="0" t="0" r="381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2097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B75EEA2">
                  <wp:extent cx="2733040" cy="20497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040" cy="2049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21" w:rsidTr="00A44E21">
        <w:tc>
          <w:tcPr>
            <w:tcW w:w="4785" w:type="dxa"/>
          </w:tcPr>
          <w:p w:rsidR="00A44E21" w:rsidRDefault="00E13AFF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lastRenderedPageBreak/>
              <w:drawing>
                <wp:inline distT="0" distB="0" distL="0" distR="0" wp14:anchorId="7C597115">
                  <wp:extent cx="2814320" cy="2110740"/>
                  <wp:effectExtent l="0" t="0" r="508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211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C5B53E0">
                  <wp:extent cx="2926080" cy="2194560"/>
                  <wp:effectExtent l="0" t="0" r="762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009" cy="21967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21" w:rsidTr="00A44E21"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7C81629">
                  <wp:extent cx="2783840" cy="2087880"/>
                  <wp:effectExtent l="0" t="0" r="0" b="762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840" cy="2087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591E4FE">
                  <wp:extent cx="2796540" cy="2097405"/>
                  <wp:effectExtent l="0" t="0" r="381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9211" cy="20994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E21" w:rsidTr="00A44E21">
        <w:tc>
          <w:tcPr>
            <w:tcW w:w="4785" w:type="dxa"/>
          </w:tcPr>
          <w:p w:rsidR="00A44E21" w:rsidRDefault="00A44E21" w:rsidP="00A44E2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B982B32">
                  <wp:extent cx="2941320" cy="2205990"/>
                  <wp:effectExtent l="0" t="0" r="0" b="381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220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A44E21" w:rsidRDefault="00A44E21" w:rsidP="005623BF">
            <w:pPr>
              <w:jc w:val="right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95C372B">
                  <wp:extent cx="2936240" cy="2202180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240" cy="2202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4E21" w:rsidRPr="005623BF" w:rsidRDefault="00A44E21" w:rsidP="005623BF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sectPr w:rsidR="00A44E21" w:rsidRPr="005623BF" w:rsidSect="005F4B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2EB" w:rsidRDefault="002232EB" w:rsidP="00B86171">
      <w:pPr>
        <w:spacing w:after="0" w:line="240" w:lineRule="auto"/>
      </w:pPr>
      <w:r>
        <w:separator/>
      </w:r>
    </w:p>
  </w:endnote>
  <w:endnote w:type="continuationSeparator" w:id="0">
    <w:p w:rsidR="002232EB" w:rsidRDefault="002232EB" w:rsidP="00B86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5536177"/>
      <w:docPartObj>
        <w:docPartGallery w:val="Page Numbers (Bottom of Page)"/>
        <w:docPartUnique/>
      </w:docPartObj>
    </w:sdtPr>
    <w:sdtEndPr/>
    <w:sdtContent>
      <w:p w:rsidR="00A1216F" w:rsidRDefault="00A121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B8F">
          <w:rPr>
            <w:noProof/>
          </w:rPr>
          <w:t>26</w:t>
        </w:r>
        <w:r>
          <w:fldChar w:fldCharType="end"/>
        </w:r>
      </w:p>
    </w:sdtContent>
  </w:sdt>
  <w:p w:rsidR="00A1216F" w:rsidRDefault="00A121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2EB" w:rsidRDefault="002232EB" w:rsidP="00B86171">
      <w:pPr>
        <w:spacing w:after="0" w:line="240" w:lineRule="auto"/>
      </w:pPr>
      <w:r>
        <w:separator/>
      </w:r>
    </w:p>
  </w:footnote>
  <w:footnote w:type="continuationSeparator" w:id="0">
    <w:p w:rsidR="002232EB" w:rsidRDefault="002232EB" w:rsidP="00B86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459FF"/>
    <w:multiLevelType w:val="hybridMultilevel"/>
    <w:tmpl w:val="9224F5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E8508B"/>
    <w:multiLevelType w:val="hybridMultilevel"/>
    <w:tmpl w:val="4F90B4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7761687"/>
    <w:multiLevelType w:val="multilevel"/>
    <w:tmpl w:val="D78C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A7"/>
    <w:rsid w:val="00057011"/>
    <w:rsid w:val="000F1223"/>
    <w:rsid w:val="00121D5B"/>
    <w:rsid w:val="001D581A"/>
    <w:rsid w:val="001F6C68"/>
    <w:rsid w:val="00201468"/>
    <w:rsid w:val="002232EB"/>
    <w:rsid w:val="00247B8F"/>
    <w:rsid w:val="00297CC8"/>
    <w:rsid w:val="002B6E93"/>
    <w:rsid w:val="002E332A"/>
    <w:rsid w:val="003B0F0C"/>
    <w:rsid w:val="003B2241"/>
    <w:rsid w:val="003F759E"/>
    <w:rsid w:val="00470F93"/>
    <w:rsid w:val="005623BF"/>
    <w:rsid w:val="005C0452"/>
    <w:rsid w:val="005F4BA7"/>
    <w:rsid w:val="00663E90"/>
    <w:rsid w:val="00673EC6"/>
    <w:rsid w:val="006F6919"/>
    <w:rsid w:val="00722EB3"/>
    <w:rsid w:val="00736F48"/>
    <w:rsid w:val="007C3CA9"/>
    <w:rsid w:val="007C466A"/>
    <w:rsid w:val="008D1F8D"/>
    <w:rsid w:val="00982784"/>
    <w:rsid w:val="00A1216F"/>
    <w:rsid w:val="00A35800"/>
    <w:rsid w:val="00A44E21"/>
    <w:rsid w:val="00A85056"/>
    <w:rsid w:val="00A96089"/>
    <w:rsid w:val="00AE6252"/>
    <w:rsid w:val="00AF5840"/>
    <w:rsid w:val="00B437FF"/>
    <w:rsid w:val="00B86171"/>
    <w:rsid w:val="00C944E2"/>
    <w:rsid w:val="00C946CD"/>
    <w:rsid w:val="00CA6688"/>
    <w:rsid w:val="00D90227"/>
    <w:rsid w:val="00E13AFF"/>
    <w:rsid w:val="00E81284"/>
    <w:rsid w:val="00F04D93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BA7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5F4B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452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1D5B"/>
  </w:style>
  <w:style w:type="paragraph" w:customStyle="1" w:styleId="c27">
    <w:name w:val="c27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21D5B"/>
  </w:style>
  <w:style w:type="paragraph" w:customStyle="1" w:styleId="c41">
    <w:name w:val="c41"/>
    <w:basedOn w:val="a"/>
    <w:rsid w:val="003F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F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F759E"/>
  </w:style>
  <w:style w:type="paragraph" w:styleId="a7">
    <w:name w:val="header"/>
    <w:basedOn w:val="a"/>
    <w:link w:val="a8"/>
    <w:uiPriority w:val="99"/>
    <w:unhideWhenUsed/>
    <w:rsid w:val="00B8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6171"/>
  </w:style>
  <w:style w:type="paragraph" w:styleId="a9">
    <w:name w:val="footer"/>
    <w:basedOn w:val="a"/>
    <w:link w:val="aa"/>
    <w:uiPriority w:val="99"/>
    <w:unhideWhenUsed/>
    <w:rsid w:val="00B8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6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BA7"/>
    <w:pPr>
      <w:spacing w:after="160" w:line="256" w:lineRule="auto"/>
      <w:ind w:left="720"/>
      <w:contextualSpacing/>
    </w:pPr>
  </w:style>
  <w:style w:type="table" w:styleId="a4">
    <w:name w:val="Table Grid"/>
    <w:basedOn w:val="a1"/>
    <w:uiPriority w:val="59"/>
    <w:rsid w:val="005F4BA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C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452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1D5B"/>
  </w:style>
  <w:style w:type="paragraph" w:customStyle="1" w:styleId="c27">
    <w:name w:val="c27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2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21D5B"/>
  </w:style>
  <w:style w:type="paragraph" w:customStyle="1" w:styleId="c41">
    <w:name w:val="c41"/>
    <w:basedOn w:val="a"/>
    <w:rsid w:val="003F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F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3F759E"/>
  </w:style>
  <w:style w:type="paragraph" w:styleId="a7">
    <w:name w:val="header"/>
    <w:basedOn w:val="a"/>
    <w:link w:val="a8"/>
    <w:uiPriority w:val="99"/>
    <w:unhideWhenUsed/>
    <w:rsid w:val="00B8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6171"/>
  </w:style>
  <w:style w:type="paragraph" w:styleId="a9">
    <w:name w:val="footer"/>
    <w:basedOn w:val="a"/>
    <w:link w:val="aa"/>
    <w:uiPriority w:val="99"/>
    <w:unhideWhenUsed/>
    <w:rsid w:val="00B86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6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Синчугова Е.В.</dc:creator>
  <cp:lastModifiedBy>елена синчугова</cp:lastModifiedBy>
  <cp:revision>2</cp:revision>
  <dcterms:created xsi:type="dcterms:W3CDTF">2022-11-02T13:00:00Z</dcterms:created>
  <dcterms:modified xsi:type="dcterms:W3CDTF">2022-11-02T13:00:00Z</dcterms:modified>
</cp:coreProperties>
</file>